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CA" w:rsidRDefault="00FC7E1C" w:rsidP="00B60E9F">
      <w:pPr>
        <w:spacing w:line="300" w:lineRule="exact"/>
        <w:jc w:val="center"/>
        <w:outlineLvl w:val="0"/>
        <w:rPr>
          <w:b/>
          <w:kern w:val="28"/>
          <w:sz w:val="30"/>
          <w:szCs w:val="30"/>
        </w:rPr>
      </w:pPr>
      <w:r>
        <w:rPr>
          <w:b/>
          <w:kern w:val="28"/>
          <w:sz w:val="30"/>
          <w:szCs w:val="30"/>
        </w:rPr>
        <w:t>Х</w:t>
      </w:r>
      <w:r w:rsidR="002D23A3" w:rsidRPr="00C931CA">
        <w:rPr>
          <w:b/>
          <w:kern w:val="28"/>
          <w:sz w:val="30"/>
          <w:szCs w:val="30"/>
        </w:rPr>
        <w:t>арактеристика налоговых льгот и других преференций для юридич</w:t>
      </w:r>
      <w:r w:rsidR="002D23A3" w:rsidRPr="00C931CA">
        <w:rPr>
          <w:b/>
          <w:kern w:val="28"/>
          <w:sz w:val="30"/>
          <w:szCs w:val="30"/>
        </w:rPr>
        <w:t>е</w:t>
      </w:r>
      <w:r w:rsidR="002D23A3" w:rsidRPr="00C931CA">
        <w:rPr>
          <w:b/>
          <w:kern w:val="28"/>
          <w:sz w:val="30"/>
          <w:szCs w:val="30"/>
        </w:rPr>
        <w:t xml:space="preserve">ских лиц </w:t>
      </w:r>
    </w:p>
    <w:p w:rsidR="002D23A3" w:rsidRPr="00C931CA" w:rsidRDefault="002D23A3" w:rsidP="00B60E9F">
      <w:pPr>
        <w:spacing w:line="300" w:lineRule="exact"/>
        <w:jc w:val="center"/>
        <w:outlineLvl w:val="0"/>
      </w:pPr>
      <w:r w:rsidRPr="00C931CA">
        <w:rPr>
          <w:b/>
          <w:kern w:val="28"/>
          <w:sz w:val="30"/>
          <w:szCs w:val="30"/>
        </w:rPr>
        <w:t>в Республике Беларусь</w:t>
      </w:r>
      <w:r w:rsidR="00511B76">
        <w:rPr>
          <w:b/>
          <w:kern w:val="28"/>
          <w:sz w:val="30"/>
          <w:szCs w:val="30"/>
        </w:rPr>
        <w:t>,</w:t>
      </w:r>
      <w:r w:rsidRPr="00C931CA">
        <w:rPr>
          <w:b/>
          <w:kern w:val="28"/>
          <w:sz w:val="30"/>
          <w:szCs w:val="30"/>
        </w:rPr>
        <w:t xml:space="preserve"> </w:t>
      </w:r>
      <w:r w:rsidR="00511B76">
        <w:rPr>
          <w:b/>
          <w:kern w:val="28"/>
          <w:sz w:val="30"/>
          <w:szCs w:val="30"/>
        </w:rPr>
        <w:t>которые могут быть представлены инвестору.</w:t>
      </w:r>
    </w:p>
    <w:p w:rsidR="002D23A3" w:rsidRDefault="002D23A3" w:rsidP="00922309">
      <w:pPr>
        <w:spacing w:line="200" w:lineRule="exact"/>
      </w:pPr>
    </w:p>
    <w:tbl>
      <w:tblPr>
        <w:tblW w:w="146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410"/>
        <w:gridCol w:w="4977"/>
        <w:gridCol w:w="5985"/>
      </w:tblGrid>
      <w:tr w:rsidR="001D0632" w:rsidRPr="008A6763" w:rsidTr="00AB459B">
        <w:trPr>
          <w:tblHeader/>
          <w:jc w:val="center"/>
        </w:trPr>
        <w:tc>
          <w:tcPr>
            <w:tcW w:w="1277" w:type="dxa"/>
            <w:vAlign w:val="center"/>
          </w:tcPr>
          <w:p w:rsidR="001D0632" w:rsidRPr="00C931CA" w:rsidRDefault="001D0632" w:rsidP="00922309">
            <w:pPr>
              <w:pStyle w:val="a4"/>
              <w:spacing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D0632" w:rsidRPr="008A6763" w:rsidRDefault="001D0632" w:rsidP="00922309">
            <w:pPr>
              <w:pStyle w:val="a4"/>
              <w:spacing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sz w:val="28"/>
                <w:szCs w:val="28"/>
              </w:rPr>
              <w:t>Общие</w:t>
            </w:r>
          </w:p>
        </w:tc>
        <w:tc>
          <w:tcPr>
            <w:tcW w:w="4977" w:type="dxa"/>
            <w:vAlign w:val="center"/>
          </w:tcPr>
          <w:p w:rsidR="001D0632" w:rsidRPr="008A6763" w:rsidRDefault="001D0632" w:rsidP="00922309">
            <w:pPr>
              <w:pStyle w:val="a4"/>
              <w:spacing w:line="204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Декрет № 6 </w:t>
            </w:r>
          </w:p>
          <w:p w:rsidR="001D0632" w:rsidRPr="008A6763" w:rsidRDefault="001D0632" w:rsidP="00922309">
            <w:pPr>
              <w:pStyle w:val="a4"/>
              <w:spacing w:line="204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sz w:val="28"/>
                <w:szCs w:val="28"/>
              </w:rPr>
              <w:t>от 7 мая 2012г.</w:t>
            </w:r>
          </w:p>
        </w:tc>
        <w:tc>
          <w:tcPr>
            <w:tcW w:w="5985" w:type="dxa"/>
            <w:vAlign w:val="center"/>
          </w:tcPr>
          <w:p w:rsidR="001D0632" w:rsidRPr="008A6763" w:rsidRDefault="001D0632" w:rsidP="00922309">
            <w:pPr>
              <w:pStyle w:val="a4"/>
              <w:spacing w:line="204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sz w:val="28"/>
                <w:szCs w:val="28"/>
              </w:rPr>
              <w:t>Декрет № 10</w:t>
            </w:r>
            <w:r w:rsidRPr="008A676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1D0632" w:rsidRPr="008A6763" w:rsidRDefault="001D0632" w:rsidP="00922309">
            <w:pPr>
              <w:pStyle w:val="a4"/>
              <w:spacing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763">
              <w:rPr>
                <w:rFonts w:ascii="Times New Roman" w:hAnsi="Times New Roman"/>
                <w:sz w:val="28"/>
                <w:szCs w:val="28"/>
              </w:rPr>
              <w:t>от 6 а</w:t>
            </w:r>
            <w:r w:rsidRPr="008A6763">
              <w:rPr>
                <w:rFonts w:ascii="Times New Roman" w:hAnsi="Times New Roman"/>
                <w:sz w:val="28"/>
                <w:szCs w:val="28"/>
              </w:rPr>
              <w:t>в</w:t>
            </w:r>
            <w:r w:rsidRPr="008A6763">
              <w:rPr>
                <w:rFonts w:ascii="Times New Roman" w:hAnsi="Times New Roman"/>
                <w:sz w:val="28"/>
                <w:szCs w:val="28"/>
              </w:rPr>
              <w:t xml:space="preserve">густа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8A6763">
                <w:rPr>
                  <w:rFonts w:ascii="Times New Roman" w:hAnsi="Times New Roman"/>
                  <w:sz w:val="28"/>
                  <w:szCs w:val="28"/>
                </w:rPr>
                <w:t>2009 г</w:t>
              </w:r>
            </w:smartTag>
            <w:r w:rsidRPr="008A67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0632" w:rsidRPr="008A6763" w:rsidTr="00AB459B">
        <w:trPr>
          <w:jc w:val="center"/>
        </w:trPr>
        <w:tc>
          <w:tcPr>
            <w:tcW w:w="1277" w:type="dxa"/>
            <w:textDirection w:val="btLr"/>
            <w:vAlign w:val="center"/>
          </w:tcPr>
          <w:p w:rsidR="001D0632" w:rsidRPr="008A6763" w:rsidRDefault="001D0632" w:rsidP="001F0C83">
            <w:pPr>
              <w:pStyle w:val="a4"/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sz w:val="28"/>
                <w:szCs w:val="28"/>
              </w:rPr>
              <w:t>1. Субъе</w:t>
            </w:r>
            <w:r w:rsidRPr="008A676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8A6763">
              <w:rPr>
                <w:rFonts w:ascii="Times New Roman" w:hAnsi="Times New Roman"/>
                <w:b/>
                <w:sz w:val="28"/>
                <w:szCs w:val="28"/>
              </w:rPr>
              <w:t>ты</w:t>
            </w:r>
          </w:p>
        </w:tc>
        <w:tc>
          <w:tcPr>
            <w:tcW w:w="2410" w:type="dxa"/>
            <w:vAlign w:val="center"/>
          </w:tcPr>
          <w:p w:rsidR="001D0632" w:rsidRPr="008A6763" w:rsidRDefault="001D0632" w:rsidP="00922309">
            <w:pPr>
              <w:pStyle w:val="a4"/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77" w:type="dxa"/>
          </w:tcPr>
          <w:p w:rsidR="001D0632" w:rsidRPr="008A6763" w:rsidRDefault="001D0632" w:rsidP="00854982">
            <w:pPr>
              <w:spacing w:line="216" w:lineRule="auto"/>
              <w:ind w:left="-57" w:right="-57"/>
              <w:rPr>
                <w:b/>
                <w:spacing w:val="-10"/>
                <w:sz w:val="28"/>
                <w:szCs w:val="28"/>
              </w:rPr>
            </w:pPr>
            <w:r w:rsidRPr="008A6763">
              <w:rPr>
                <w:color w:val="000000"/>
                <w:sz w:val="28"/>
                <w:szCs w:val="28"/>
              </w:rPr>
              <w:t>Коммерческие организации и структу</w:t>
            </w:r>
            <w:r w:rsidRPr="008A6763">
              <w:rPr>
                <w:color w:val="000000"/>
                <w:sz w:val="28"/>
                <w:szCs w:val="28"/>
              </w:rPr>
              <w:t>р</w:t>
            </w:r>
            <w:r w:rsidRPr="008A6763">
              <w:rPr>
                <w:color w:val="000000"/>
                <w:sz w:val="28"/>
                <w:szCs w:val="28"/>
              </w:rPr>
              <w:t>ные подразделения коммерческих орг</w:t>
            </w:r>
            <w:r w:rsidRPr="008A6763">
              <w:rPr>
                <w:color w:val="000000"/>
                <w:sz w:val="28"/>
                <w:szCs w:val="28"/>
              </w:rPr>
              <w:t>а</w:t>
            </w:r>
            <w:r w:rsidRPr="008A6763">
              <w:rPr>
                <w:color w:val="000000"/>
                <w:sz w:val="28"/>
                <w:szCs w:val="28"/>
              </w:rPr>
              <w:t>низаций,   зарегистрированные в РБ с местом нахождения и осущ</w:t>
            </w:r>
            <w:r w:rsidRPr="008A6763">
              <w:rPr>
                <w:color w:val="000000"/>
                <w:sz w:val="28"/>
                <w:szCs w:val="28"/>
              </w:rPr>
              <w:t>е</w:t>
            </w:r>
            <w:r w:rsidRPr="008A6763">
              <w:rPr>
                <w:color w:val="000000"/>
                <w:sz w:val="28"/>
                <w:szCs w:val="28"/>
              </w:rPr>
              <w:t>ствления деятельности на территории населенных пунктов и сельской местности, за и</w:t>
            </w:r>
            <w:r w:rsidRPr="008A6763">
              <w:rPr>
                <w:color w:val="000000"/>
                <w:sz w:val="28"/>
                <w:szCs w:val="28"/>
              </w:rPr>
              <w:t>с</w:t>
            </w:r>
            <w:r w:rsidR="00D95B26">
              <w:rPr>
                <w:color w:val="000000"/>
                <w:sz w:val="28"/>
                <w:szCs w:val="28"/>
              </w:rPr>
              <w:t>ключением город</w:t>
            </w:r>
            <w:r w:rsidRPr="008A6763">
              <w:rPr>
                <w:color w:val="000000"/>
                <w:sz w:val="28"/>
                <w:szCs w:val="28"/>
              </w:rPr>
              <w:t>ов Гомель, Мозырь, Жлобин, Речица, Светлогорск</w:t>
            </w:r>
            <w:r w:rsidRPr="008A67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5" w:type="dxa"/>
            <w:tcMar>
              <w:left w:w="57" w:type="dxa"/>
              <w:right w:w="57" w:type="dxa"/>
            </w:tcMar>
          </w:tcPr>
          <w:p w:rsidR="001D0632" w:rsidRPr="008A6763" w:rsidRDefault="001D0632" w:rsidP="00922309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с отечественным и иностра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ным капиталом, заключившие инвестиционный д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говор на основании р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шения:</w:t>
            </w:r>
          </w:p>
          <w:p w:rsidR="001D0632" w:rsidRPr="008A6763" w:rsidRDefault="001D0632" w:rsidP="00922309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республиканского органа госуправления, гос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дарственной организации, подчиненной Прав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тельству РБ, облисполкома  (Минского гори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полк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ма);</w:t>
            </w:r>
          </w:p>
          <w:p w:rsidR="001D0632" w:rsidRPr="008A6763" w:rsidRDefault="001D0632" w:rsidP="00C931CA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Совета Министров РБ по согласованию с Пр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зиде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том РБ</w:t>
            </w:r>
          </w:p>
        </w:tc>
      </w:tr>
      <w:tr w:rsidR="001D0632" w:rsidRPr="008A6763" w:rsidTr="00AB459B">
        <w:trPr>
          <w:jc w:val="center"/>
        </w:trPr>
        <w:tc>
          <w:tcPr>
            <w:tcW w:w="1277" w:type="dxa"/>
            <w:textDirection w:val="btLr"/>
            <w:vAlign w:val="center"/>
          </w:tcPr>
          <w:p w:rsidR="001D0632" w:rsidRPr="008A6763" w:rsidRDefault="001D0632" w:rsidP="00922309">
            <w:pPr>
              <w:pStyle w:val="a4"/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sz w:val="28"/>
                <w:szCs w:val="28"/>
              </w:rPr>
              <w:t>2. Налог на прибыль</w:t>
            </w:r>
          </w:p>
        </w:tc>
        <w:tc>
          <w:tcPr>
            <w:tcW w:w="2410" w:type="dxa"/>
          </w:tcPr>
          <w:p w:rsidR="001D0632" w:rsidRPr="008A6763" w:rsidRDefault="001D0632" w:rsidP="00922309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18 %</w:t>
            </w:r>
          </w:p>
          <w:p w:rsidR="001D0632" w:rsidRPr="008A6763" w:rsidRDefault="001D0632" w:rsidP="00922309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7" w:type="dxa"/>
          </w:tcPr>
          <w:p w:rsidR="001D0632" w:rsidRPr="008A6763" w:rsidRDefault="001D0632" w:rsidP="00922309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Освобождение от налога на прибыль 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т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чение 7 лет со дня государственной орг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низации</w:t>
            </w:r>
          </w:p>
        </w:tc>
        <w:tc>
          <w:tcPr>
            <w:tcW w:w="5985" w:type="dxa"/>
            <w:tcMar>
              <w:left w:w="57" w:type="dxa"/>
              <w:right w:w="57" w:type="dxa"/>
            </w:tcMar>
          </w:tcPr>
          <w:p w:rsidR="001D0632" w:rsidRPr="008A6763" w:rsidRDefault="001D0632" w:rsidP="00922309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Освобождение от налога на прибыль на безво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мездно переданные капитальные строения, об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екты незавершенного строительства и иные 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новные средства, перед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ваемые для реализации инвестиционного проекта (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производстве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ной деятельности льгота отсутств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D0632" w:rsidRPr="008A6763" w:rsidTr="00AB459B">
        <w:trPr>
          <w:trHeight w:val="2338"/>
          <w:jc w:val="center"/>
        </w:trPr>
        <w:tc>
          <w:tcPr>
            <w:tcW w:w="1277" w:type="dxa"/>
            <w:textDirection w:val="btLr"/>
          </w:tcPr>
          <w:p w:rsidR="001D0632" w:rsidRPr="008A6763" w:rsidRDefault="001D0632" w:rsidP="00192F76">
            <w:pPr>
              <w:pStyle w:val="a4"/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sz w:val="28"/>
                <w:szCs w:val="28"/>
              </w:rPr>
              <w:t>3. Налог на д</w:t>
            </w:r>
            <w:r w:rsidRPr="008A676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b/>
                <w:sz w:val="28"/>
                <w:szCs w:val="28"/>
              </w:rPr>
              <w:t xml:space="preserve">бавленную стоимость </w:t>
            </w:r>
          </w:p>
          <w:p w:rsidR="001D0632" w:rsidRPr="008A6763" w:rsidRDefault="001D0632" w:rsidP="00192F76">
            <w:pPr>
              <w:pStyle w:val="a4"/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sz w:val="28"/>
                <w:szCs w:val="28"/>
              </w:rPr>
              <w:t>(далее – НДС)</w:t>
            </w:r>
          </w:p>
        </w:tc>
        <w:tc>
          <w:tcPr>
            <w:tcW w:w="2410" w:type="dxa"/>
          </w:tcPr>
          <w:p w:rsidR="001D0632" w:rsidRPr="008A6763" w:rsidRDefault="001D0632" w:rsidP="00922309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20 %</w:t>
            </w:r>
          </w:p>
        </w:tc>
        <w:tc>
          <w:tcPr>
            <w:tcW w:w="4977" w:type="dxa"/>
          </w:tcPr>
          <w:p w:rsidR="001D0632" w:rsidRPr="008A6763" w:rsidRDefault="001D0632" w:rsidP="00922309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льгота не </w:t>
            </w:r>
          </w:p>
          <w:p w:rsidR="001D0632" w:rsidRPr="008A6763" w:rsidRDefault="001D0632" w:rsidP="00922309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дусмотрена</w:t>
            </w:r>
          </w:p>
        </w:tc>
        <w:tc>
          <w:tcPr>
            <w:tcW w:w="5985" w:type="dxa"/>
          </w:tcPr>
          <w:p w:rsidR="001D0632" w:rsidRPr="008A6763" w:rsidRDefault="001D0632" w:rsidP="00922309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Освобождение от НДС на безвозмездно пер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данные капитальные строения, объекты нез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вершенного капитального строительства и иные основные средства, передаваемые для реализации инвестиционного пр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екта</w:t>
            </w:r>
          </w:p>
        </w:tc>
      </w:tr>
      <w:tr w:rsidR="001D0632" w:rsidRPr="008A6763" w:rsidTr="00AB459B">
        <w:trPr>
          <w:jc w:val="center"/>
        </w:trPr>
        <w:tc>
          <w:tcPr>
            <w:tcW w:w="1277" w:type="dxa"/>
            <w:textDirection w:val="btLr"/>
          </w:tcPr>
          <w:p w:rsidR="001D0632" w:rsidRPr="008A6763" w:rsidRDefault="001D0632" w:rsidP="00192F76">
            <w:pPr>
              <w:pStyle w:val="a4"/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sz w:val="28"/>
                <w:szCs w:val="28"/>
              </w:rPr>
              <w:t xml:space="preserve">4.Налог на </w:t>
            </w:r>
            <w:r w:rsidRPr="008A6763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недвиж</w:t>
            </w:r>
            <w:r w:rsidRPr="008A6763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и</w:t>
            </w:r>
            <w:r w:rsidRPr="008A6763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мость</w:t>
            </w:r>
          </w:p>
        </w:tc>
        <w:tc>
          <w:tcPr>
            <w:tcW w:w="2410" w:type="dxa"/>
          </w:tcPr>
          <w:p w:rsidR="001D0632" w:rsidRPr="008A6763" w:rsidRDefault="001D0632" w:rsidP="00922309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1% остато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ной стоимости осно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ных производс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венных и непр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изводс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венных фо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4977" w:type="dxa"/>
          </w:tcPr>
          <w:p w:rsidR="001D0632" w:rsidRPr="008A6763" w:rsidRDefault="001D0632" w:rsidP="00922309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Освобождение 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течение 7 лет со дня со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дания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85" w:type="dxa"/>
          </w:tcPr>
          <w:p w:rsidR="001D0632" w:rsidRPr="008A6763" w:rsidRDefault="001D0632" w:rsidP="00922309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Льгота не </w:t>
            </w:r>
          </w:p>
          <w:p w:rsidR="001D0632" w:rsidRPr="008A6763" w:rsidRDefault="001D0632" w:rsidP="00922309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предусмо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рена</w:t>
            </w:r>
          </w:p>
        </w:tc>
      </w:tr>
      <w:tr w:rsidR="001D0632" w:rsidRPr="008A6763" w:rsidTr="00AB459B">
        <w:trPr>
          <w:trHeight w:val="4121"/>
          <w:jc w:val="center"/>
        </w:trPr>
        <w:tc>
          <w:tcPr>
            <w:tcW w:w="1277" w:type="dxa"/>
            <w:textDirection w:val="btLr"/>
          </w:tcPr>
          <w:p w:rsidR="001D0632" w:rsidRPr="008A6763" w:rsidRDefault="001D0632" w:rsidP="00192F76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lastRenderedPageBreak/>
              <w:t>5</w:t>
            </w:r>
            <w:r w:rsidRPr="008A6763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  <w:r w:rsidRPr="008A6763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Земельный налог </w:t>
            </w:r>
            <w:r w:rsidRPr="008A6763">
              <w:rPr>
                <w:rFonts w:ascii="Times New Roman" w:hAnsi="Times New Roman"/>
                <w:b/>
                <w:i/>
                <w:spacing w:val="-8"/>
                <w:sz w:val="28"/>
                <w:szCs w:val="28"/>
              </w:rPr>
              <w:t>(арендная плата</w:t>
            </w:r>
            <w:r w:rsidRPr="008A6763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), плата за право заключ</w:t>
            </w:r>
            <w:r w:rsidRPr="008A6763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е</w:t>
            </w:r>
            <w:r w:rsidRPr="008A6763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ния договора аренды</w:t>
            </w:r>
          </w:p>
        </w:tc>
        <w:tc>
          <w:tcPr>
            <w:tcW w:w="2410" w:type="dxa"/>
          </w:tcPr>
          <w:p w:rsidR="001D0632" w:rsidRPr="008A6763" w:rsidRDefault="001D0632" w:rsidP="00922309">
            <w:pPr>
              <w:pStyle w:val="a4"/>
              <w:spacing w:line="216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 зависим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сти от кадастровой сто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мости участков и поправочных к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эффицие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 </w:t>
            </w:r>
          </w:p>
        </w:tc>
        <w:tc>
          <w:tcPr>
            <w:tcW w:w="4977" w:type="dxa"/>
          </w:tcPr>
          <w:p w:rsidR="001D0632" w:rsidRPr="008A6763" w:rsidRDefault="001D0632" w:rsidP="00922309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Освобождение от платы за право з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ключения догов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ра аренды</w:t>
            </w:r>
          </w:p>
        </w:tc>
        <w:tc>
          <w:tcPr>
            <w:tcW w:w="5985" w:type="dxa"/>
          </w:tcPr>
          <w:p w:rsidR="001D0632" w:rsidRPr="008A6763" w:rsidRDefault="001D0632" w:rsidP="00922309">
            <w:pPr>
              <w:pStyle w:val="a4"/>
              <w:spacing w:line="216" w:lineRule="auto"/>
              <w:ind w:right="-1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Освобождение от земельного налога или арен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ной платы за земельные участки, предоставле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ные в соответствии с инвестиционным догов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ром по 31 декабря года, следующего за годом окончания строительства. 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Освобождение от платы за право заключения догов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 аренды</w:t>
            </w:r>
          </w:p>
        </w:tc>
      </w:tr>
      <w:tr w:rsidR="001D0632" w:rsidRPr="008A6763" w:rsidTr="00AB459B">
        <w:trPr>
          <w:trHeight w:val="2961"/>
          <w:jc w:val="center"/>
        </w:trPr>
        <w:tc>
          <w:tcPr>
            <w:tcW w:w="1277" w:type="dxa"/>
            <w:textDirection w:val="btLr"/>
          </w:tcPr>
          <w:p w:rsidR="001D0632" w:rsidRPr="008A6763" w:rsidRDefault="00D377E3" w:rsidP="00192F76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Государственная пошлина за выдачу (внесение изменений) л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цензии</w:t>
            </w:r>
          </w:p>
        </w:tc>
        <w:tc>
          <w:tcPr>
            <w:tcW w:w="2410" w:type="dxa"/>
          </w:tcPr>
          <w:p w:rsidR="001D0632" w:rsidRPr="008A6763" w:rsidRDefault="001D0632" w:rsidP="00C3386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вие с законодательс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вом</w:t>
            </w:r>
          </w:p>
        </w:tc>
        <w:tc>
          <w:tcPr>
            <w:tcW w:w="4977" w:type="dxa"/>
          </w:tcPr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Освобождение от уплаты пошлины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течение 7 лет со дня создания</w:t>
            </w:r>
          </w:p>
        </w:tc>
        <w:tc>
          <w:tcPr>
            <w:tcW w:w="5985" w:type="dxa"/>
          </w:tcPr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Льгота не </w:t>
            </w:r>
          </w:p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предусмо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рена</w:t>
            </w:r>
          </w:p>
        </w:tc>
      </w:tr>
      <w:tr w:rsidR="001D0632" w:rsidRPr="008A6763" w:rsidTr="00AB459B">
        <w:trPr>
          <w:trHeight w:val="2406"/>
          <w:jc w:val="center"/>
        </w:trPr>
        <w:tc>
          <w:tcPr>
            <w:tcW w:w="1277" w:type="dxa"/>
            <w:textDirection w:val="btLr"/>
          </w:tcPr>
          <w:p w:rsidR="001D0632" w:rsidRPr="008A6763" w:rsidRDefault="00D377E3" w:rsidP="00192F76">
            <w:pPr>
              <w:pStyle w:val="a4"/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Обязательная продажа в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люты</w:t>
            </w:r>
          </w:p>
        </w:tc>
        <w:tc>
          <w:tcPr>
            <w:tcW w:w="2410" w:type="dxa"/>
          </w:tcPr>
          <w:p w:rsidR="001D0632" w:rsidRPr="008A6763" w:rsidRDefault="001D0632" w:rsidP="00C3386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 размере, опр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деле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ном НБ РБ (</w:t>
            </w:r>
            <w:r w:rsidR="00506A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0%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D0632" w:rsidRPr="008A6763" w:rsidRDefault="001D0632" w:rsidP="00C3386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0632" w:rsidRPr="008A6763" w:rsidRDefault="001D0632" w:rsidP="00C3386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0632" w:rsidRPr="008A6763" w:rsidRDefault="001D0632" w:rsidP="00C8059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7" w:type="dxa"/>
          </w:tcPr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Освобождение 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течение 7 лет со дня создания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сделкам с нерезидент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  РБ </w:t>
            </w:r>
          </w:p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5" w:type="dxa"/>
          </w:tcPr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Льгота не </w:t>
            </w:r>
          </w:p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предусмо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рена</w:t>
            </w:r>
          </w:p>
        </w:tc>
      </w:tr>
      <w:tr w:rsidR="001D0632" w:rsidRPr="008A6763" w:rsidTr="00AB459B">
        <w:trPr>
          <w:jc w:val="center"/>
        </w:trPr>
        <w:tc>
          <w:tcPr>
            <w:tcW w:w="1277" w:type="dxa"/>
            <w:textDirection w:val="btLr"/>
          </w:tcPr>
          <w:p w:rsidR="001D0632" w:rsidRPr="008A6763" w:rsidRDefault="00D377E3" w:rsidP="00192F76">
            <w:pPr>
              <w:pStyle w:val="a4"/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8.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Таможенные платежи</w:t>
            </w:r>
          </w:p>
        </w:tc>
        <w:tc>
          <w:tcPr>
            <w:tcW w:w="2410" w:type="dxa"/>
          </w:tcPr>
          <w:p w:rsidR="001D0632" w:rsidRPr="008A6763" w:rsidRDefault="001D0632" w:rsidP="00C3386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вие с законодательс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вом</w:t>
            </w:r>
          </w:p>
        </w:tc>
        <w:tc>
          <w:tcPr>
            <w:tcW w:w="4977" w:type="dxa"/>
          </w:tcPr>
          <w:p w:rsidR="001D0632" w:rsidRPr="008A6763" w:rsidRDefault="001D0632" w:rsidP="006A7ED9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Освобождение от уплаты ввозных 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моженных пошлин на товары по уст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новленным кодам ТН ВЭД, 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ввоз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мые в качестве вклада в у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тавный фонд</w:t>
            </w:r>
          </w:p>
        </w:tc>
        <w:tc>
          <w:tcPr>
            <w:tcW w:w="5985" w:type="dxa"/>
          </w:tcPr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Освобождение от ввозных таможенных п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шлин и НДС при ввозе технологического оборудов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ния (комплектующих и запасных частей к нему) </w:t>
            </w:r>
            <w:r w:rsidRPr="008A6763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для использования в рамках реализации и</w:t>
            </w:r>
            <w:r w:rsidRPr="008A6763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н</w:t>
            </w:r>
            <w:r w:rsidRPr="008A6763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вестиционного прое</w:t>
            </w:r>
            <w:r w:rsidRPr="008A6763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к</w:t>
            </w:r>
            <w:r w:rsidRPr="008A6763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та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Вычет в полном объеме  сумм НДС при вв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зе на территорию Республики Беларусь товаров (р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бот, услуг), имущес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венных прав, используемых для реализации пр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екта </w:t>
            </w:r>
          </w:p>
        </w:tc>
      </w:tr>
      <w:tr w:rsidR="001D0632" w:rsidRPr="008A6763" w:rsidTr="00AB459B">
        <w:trPr>
          <w:trHeight w:val="3136"/>
          <w:jc w:val="center"/>
        </w:trPr>
        <w:tc>
          <w:tcPr>
            <w:tcW w:w="1277" w:type="dxa"/>
            <w:textDirection w:val="btLr"/>
          </w:tcPr>
          <w:p w:rsidR="001D0632" w:rsidRPr="008A6763" w:rsidRDefault="00D377E3" w:rsidP="00192F76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Предоставление з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мельного участка в аренду без ау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циона</w:t>
            </w:r>
          </w:p>
        </w:tc>
        <w:tc>
          <w:tcPr>
            <w:tcW w:w="2410" w:type="dxa"/>
          </w:tcPr>
          <w:p w:rsidR="001D0632" w:rsidRPr="008A6763" w:rsidRDefault="001D0632" w:rsidP="00C3386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вии с законодательс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вом</w:t>
            </w:r>
          </w:p>
        </w:tc>
        <w:tc>
          <w:tcPr>
            <w:tcW w:w="4977" w:type="dxa"/>
          </w:tcPr>
          <w:p w:rsidR="001D0632" w:rsidRPr="00283F4B" w:rsidRDefault="001D0632" w:rsidP="00781A4A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Без аукциона</w:t>
            </w:r>
            <w:r w:rsidR="00781A4A"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отчуждении кап</w:t>
            </w:r>
            <w:r w:rsidR="00781A4A"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781A4A"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тальных строений</w:t>
            </w:r>
            <w:r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. При этом многоле</w:t>
            </w:r>
            <w:r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ние насаждения отчуждаются на бе</w:t>
            </w:r>
            <w:r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возмездной о</w:t>
            </w:r>
            <w:r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нове</w:t>
            </w:r>
          </w:p>
        </w:tc>
        <w:tc>
          <w:tcPr>
            <w:tcW w:w="5985" w:type="dxa"/>
          </w:tcPr>
          <w:p w:rsidR="00A9519C" w:rsidRPr="00283F4B" w:rsidRDefault="001D0632" w:rsidP="00A9519C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Без аукциона</w:t>
            </w:r>
            <w:r w:rsidR="00435ED6"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если земельный участок включен в перечень участков, </w:t>
            </w:r>
            <w:r w:rsidR="00A9519C"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предназначенных для предоставления инвесторам для строительства объектов, предусмотренных з</w:t>
            </w:r>
            <w:r w:rsidR="00A9519C"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A9519C"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ключенными с Республикой Беларусь инвестиционными дог</w:t>
            </w:r>
            <w:r w:rsidR="00A9519C"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9519C" w:rsidRPr="00283F4B">
              <w:rPr>
                <w:rFonts w:ascii="Times New Roman" w:hAnsi="Times New Roman"/>
                <w:color w:val="000000"/>
                <w:sz w:val="28"/>
                <w:szCs w:val="28"/>
              </w:rPr>
              <w:t>ворами</w:t>
            </w:r>
          </w:p>
          <w:p w:rsidR="001D0632" w:rsidRPr="00283F4B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0632" w:rsidRPr="00C931CA" w:rsidTr="00AB459B">
        <w:trPr>
          <w:jc w:val="center"/>
        </w:trPr>
        <w:tc>
          <w:tcPr>
            <w:tcW w:w="1277" w:type="dxa"/>
            <w:textDirection w:val="btLr"/>
          </w:tcPr>
          <w:p w:rsidR="001D0632" w:rsidRPr="008A6763" w:rsidRDefault="00D377E3" w:rsidP="00192F76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Прочие преф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="001D0632" w:rsidRPr="008A67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ренции</w:t>
            </w:r>
          </w:p>
        </w:tc>
        <w:tc>
          <w:tcPr>
            <w:tcW w:w="2410" w:type="dxa"/>
          </w:tcPr>
          <w:p w:rsidR="001D0632" w:rsidRPr="008A6763" w:rsidRDefault="001D0632" w:rsidP="00192F76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7" w:type="dxa"/>
          </w:tcPr>
          <w:p w:rsidR="001D0632" w:rsidRPr="008A6763" w:rsidRDefault="001D0632" w:rsidP="0040503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при отчуждении капитал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ных строений может предоставляться рассрочка о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A6763">
              <w:rPr>
                <w:rFonts w:ascii="Times New Roman" w:hAnsi="Times New Roman"/>
                <w:color w:val="000000"/>
                <w:sz w:val="28"/>
                <w:szCs w:val="28"/>
              </w:rPr>
              <w:t>латы имущества на срок не более 5 лет</w:t>
            </w:r>
          </w:p>
        </w:tc>
        <w:tc>
          <w:tcPr>
            <w:tcW w:w="5985" w:type="dxa"/>
          </w:tcPr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– разрешено параллельное проектирование и строител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ь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ство;</w:t>
            </w:r>
          </w:p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– освобождение от компенсаций за удаление объектов раст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тельного мира;</w:t>
            </w:r>
          </w:p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– освобождение от уплаты государственной п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шлины за выдачу разрешений на привл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чение иностранной рабочей с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лы;</w:t>
            </w:r>
          </w:p>
          <w:p w:rsidR="001D0632" w:rsidRPr="008A6763" w:rsidRDefault="001D0632" w:rsidP="00C33861">
            <w:pPr>
              <w:pStyle w:val="a4"/>
              <w:spacing w:line="216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– определение без проведения торгов генерал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ь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ной проектной, генеральной подрядной орган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</w:t>
            </w:r>
            <w:r w:rsidRPr="008A67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заций и др.;</w:t>
            </w:r>
          </w:p>
          <w:p w:rsidR="001D0632" w:rsidRPr="00C931CA" w:rsidRDefault="001D0632" w:rsidP="00F735AB">
            <w:pPr>
              <w:pStyle w:val="ConsPlusNormal"/>
              <w:autoSpaceDE/>
              <w:autoSpaceDN/>
              <w:adjustRightInd/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A676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– освобождение от возмещения потерь, вызва</w:t>
            </w:r>
            <w:r w:rsidRPr="008A676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 w:rsidRPr="008A676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ных изъятием земельного учас</w:t>
            </w:r>
            <w:r w:rsidRPr="008A676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8A676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ка</w:t>
            </w:r>
          </w:p>
        </w:tc>
      </w:tr>
    </w:tbl>
    <w:p w:rsidR="00073124" w:rsidRDefault="00073124" w:rsidP="00F735AB"/>
    <w:sectPr w:rsidR="00073124" w:rsidSect="00363FA2">
      <w:headerReference w:type="default" r:id="rId6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D8" w:rsidRPr="00192F76" w:rsidRDefault="00B947D8" w:rsidP="00192F76">
      <w:pPr>
        <w:pStyle w:val="a4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B947D8" w:rsidRPr="00192F76" w:rsidRDefault="00B947D8" w:rsidP="00192F76">
      <w:pPr>
        <w:pStyle w:val="a4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D8" w:rsidRPr="00192F76" w:rsidRDefault="00B947D8" w:rsidP="00192F76">
      <w:pPr>
        <w:pStyle w:val="a4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B947D8" w:rsidRPr="00192F76" w:rsidRDefault="00B947D8" w:rsidP="00192F76">
      <w:pPr>
        <w:pStyle w:val="a4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D9" w:rsidRPr="00192F76" w:rsidRDefault="006A7ED9" w:rsidP="00192F76">
    <w:pPr>
      <w:pStyle w:val="a6"/>
      <w:jc w:val="center"/>
      <w:rPr>
        <w:rFonts w:ascii="Arial" w:hAnsi="Arial" w:cs="Arial"/>
      </w:rPr>
    </w:pPr>
    <w:r w:rsidRPr="00192F76">
      <w:rPr>
        <w:rFonts w:ascii="Arial" w:hAnsi="Arial" w:cs="Arial"/>
      </w:rPr>
      <w:fldChar w:fldCharType="begin"/>
    </w:r>
    <w:r w:rsidRPr="00192F76">
      <w:rPr>
        <w:rFonts w:ascii="Arial" w:hAnsi="Arial" w:cs="Arial"/>
      </w:rPr>
      <w:instrText xml:space="preserve"> PAGE   \* MERGEFORMAT </w:instrText>
    </w:r>
    <w:r w:rsidRPr="00192F76">
      <w:rPr>
        <w:rFonts w:ascii="Arial" w:hAnsi="Arial" w:cs="Arial"/>
      </w:rPr>
      <w:fldChar w:fldCharType="separate"/>
    </w:r>
    <w:r w:rsidR="00511B76">
      <w:rPr>
        <w:rFonts w:ascii="Arial" w:hAnsi="Arial" w:cs="Arial"/>
        <w:noProof/>
      </w:rPr>
      <w:t>2</w:t>
    </w:r>
    <w:r w:rsidRPr="00192F76">
      <w:rPr>
        <w:rFonts w:ascii="Arial" w:hAnsi="Arial" w:cs="Aria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4069"/>
    <w:rsid w:val="00001B67"/>
    <w:rsid w:val="00063CF3"/>
    <w:rsid w:val="00073124"/>
    <w:rsid w:val="000971A2"/>
    <w:rsid w:val="000B15B1"/>
    <w:rsid w:val="000D5AF0"/>
    <w:rsid w:val="000E707C"/>
    <w:rsid w:val="000E7966"/>
    <w:rsid w:val="001172F5"/>
    <w:rsid w:val="00155BB6"/>
    <w:rsid w:val="0017064A"/>
    <w:rsid w:val="00184C57"/>
    <w:rsid w:val="00192F76"/>
    <w:rsid w:val="001A600D"/>
    <w:rsid w:val="001D0632"/>
    <w:rsid w:val="001D457E"/>
    <w:rsid w:val="001F0C83"/>
    <w:rsid w:val="00204587"/>
    <w:rsid w:val="0023025D"/>
    <w:rsid w:val="00236741"/>
    <w:rsid w:val="00240803"/>
    <w:rsid w:val="002432C4"/>
    <w:rsid w:val="00281675"/>
    <w:rsid w:val="00283F4B"/>
    <w:rsid w:val="002D23A3"/>
    <w:rsid w:val="002F6446"/>
    <w:rsid w:val="00363FA2"/>
    <w:rsid w:val="00395588"/>
    <w:rsid w:val="003B28DE"/>
    <w:rsid w:val="0040503B"/>
    <w:rsid w:val="00435ED6"/>
    <w:rsid w:val="004361F5"/>
    <w:rsid w:val="00441456"/>
    <w:rsid w:val="00442AA6"/>
    <w:rsid w:val="00485C39"/>
    <w:rsid w:val="00506ADC"/>
    <w:rsid w:val="00511B76"/>
    <w:rsid w:val="00517F74"/>
    <w:rsid w:val="00536A79"/>
    <w:rsid w:val="00541461"/>
    <w:rsid w:val="005754DD"/>
    <w:rsid w:val="0058421B"/>
    <w:rsid w:val="005B5364"/>
    <w:rsid w:val="005C3FED"/>
    <w:rsid w:val="005E071F"/>
    <w:rsid w:val="0062340F"/>
    <w:rsid w:val="00643D40"/>
    <w:rsid w:val="0065371B"/>
    <w:rsid w:val="00654556"/>
    <w:rsid w:val="00684AC8"/>
    <w:rsid w:val="006A7ED9"/>
    <w:rsid w:val="006C62CF"/>
    <w:rsid w:val="006E7EE2"/>
    <w:rsid w:val="0072006F"/>
    <w:rsid w:val="007307EF"/>
    <w:rsid w:val="0073103E"/>
    <w:rsid w:val="00747108"/>
    <w:rsid w:val="007642C6"/>
    <w:rsid w:val="00781A4A"/>
    <w:rsid w:val="00854982"/>
    <w:rsid w:val="008A6763"/>
    <w:rsid w:val="008B3BE9"/>
    <w:rsid w:val="008D09C7"/>
    <w:rsid w:val="008D7928"/>
    <w:rsid w:val="008E187F"/>
    <w:rsid w:val="00922309"/>
    <w:rsid w:val="00934B36"/>
    <w:rsid w:val="0094016B"/>
    <w:rsid w:val="00A005A2"/>
    <w:rsid w:val="00A9519C"/>
    <w:rsid w:val="00AB459B"/>
    <w:rsid w:val="00AC5F6A"/>
    <w:rsid w:val="00AE0406"/>
    <w:rsid w:val="00B23999"/>
    <w:rsid w:val="00B2664B"/>
    <w:rsid w:val="00B5284D"/>
    <w:rsid w:val="00B60E9F"/>
    <w:rsid w:val="00B70902"/>
    <w:rsid w:val="00B718E6"/>
    <w:rsid w:val="00B947D8"/>
    <w:rsid w:val="00BA37E0"/>
    <w:rsid w:val="00BD4069"/>
    <w:rsid w:val="00C076C1"/>
    <w:rsid w:val="00C33861"/>
    <w:rsid w:val="00C71A8D"/>
    <w:rsid w:val="00C80591"/>
    <w:rsid w:val="00C931CA"/>
    <w:rsid w:val="00CA0C42"/>
    <w:rsid w:val="00CE252F"/>
    <w:rsid w:val="00D05B36"/>
    <w:rsid w:val="00D377E3"/>
    <w:rsid w:val="00D509CF"/>
    <w:rsid w:val="00D81467"/>
    <w:rsid w:val="00D95B26"/>
    <w:rsid w:val="00DA343E"/>
    <w:rsid w:val="00DC6895"/>
    <w:rsid w:val="00E30482"/>
    <w:rsid w:val="00EE26C3"/>
    <w:rsid w:val="00EF22BE"/>
    <w:rsid w:val="00F47C05"/>
    <w:rsid w:val="00F735AB"/>
    <w:rsid w:val="00F90017"/>
    <w:rsid w:val="00FC7E1C"/>
    <w:rsid w:val="00FF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BD406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D4069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2D23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192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2F76"/>
    <w:rPr>
      <w:sz w:val="24"/>
      <w:szCs w:val="24"/>
    </w:rPr>
  </w:style>
  <w:style w:type="paragraph" w:styleId="a8">
    <w:name w:val="footer"/>
    <w:basedOn w:val="a"/>
    <w:link w:val="a9"/>
    <w:rsid w:val="00192F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2F76"/>
    <w:rPr>
      <w:sz w:val="24"/>
      <w:szCs w:val="24"/>
    </w:rPr>
  </w:style>
  <w:style w:type="paragraph" w:customStyle="1" w:styleId="newncpi">
    <w:name w:val="newncpi"/>
    <w:basedOn w:val="a"/>
    <w:rsid w:val="00AC5F6A"/>
    <w:pPr>
      <w:ind w:firstLine="567"/>
      <w:jc w:val="both"/>
    </w:pPr>
  </w:style>
  <w:style w:type="character" w:styleId="aa">
    <w:name w:val="Hyperlink"/>
    <w:basedOn w:val="a0"/>
    <w:rsid w:val="00517F74"/>
    <w:rPr>
      <w:color w:val="0000FF"/>
      <w:u w:val="single"/>
    </w:rPr>
  </w:style>
  <w:style w:type="paragraph" w:styleId="ab">
    <w:name w:val="Document Map"/>
    <w:basedOn w:val="a"/>
    <w:semiHidden/>
    <w:rsid w:val="00B60E9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</vt:lpstr>
    </vt:vector>
  </TitlesOfParts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</dc:title>
  <dc:creator>sanko</dc:creator>
  <cp:lastModifiedBy>Win911</cp:lastModifiedBy>
  <cp:revision>2</cp:revision>
  <cp:lastPrinted>2012-05-08T09:47:00Z</cp:lastPrinted>
  <dcterms:created xsi:type="dcterms:W3CDTF">2016-04-14T08:06:00Z</dcterms:created>
  <dcterms:modified xsi:type="dcterms:W3CDTF">2016-04-14T08:06:00Z</dcterms:modified>
</cp:coreProperties>
</file>